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C3FB" w14:textId="77777777" w:rsidR="00C2253B" w:rsidRPr="00C2253B" w:rsidRDefault="00C2253B" w:rsidP="00C2253B">
      <w:pPr>
        <w:rPr>
          <w:b/>
          <w:bCs/>
        </w:rPr>
      </w:pPr>
      <w:r w:rsidRPr="00C2253B">
        <w:rPr>
          <w:b/>
          <w:bCs/>
        </w:rPr>
        <w:t>Medical Practice Manager – Job Description</w:t>
      </w:r>
    </w:p>
    <w:p w14:paraId="063A21ED" w14:textId="77777777" w:rsidR="00C2253B" w:rsidRPr="00C2253B" w:rsidRDefault="00C2253B" w:rsidP="00C2253B">
      <w:pPr>
        <w:rPr>
          <w:b/>
          <w:bCs/>
        </w:rPr>
      </w:pPr>
      <w:r w:rsidRPr="00C2253B">
        <w:rPr>
          <w:b/>
          <w:bCs/>
        </w:rPr>
        <w:t>Practice Manager – NHS Scotland (GP Practice)</w:t>
      </w:r>
    </w:p>
    <w:p w14:paraId="7F342F8D" w14:textId="5DCD79B5" w:rsidR="00C2253B" w:rsidRPr="00C2253B" w:rsidRDefault="00C2253B" w:rsidP="00C2253B">
      <w:pPr>
        <w:rPr>
          <w:b/>
          <w:bCs/>
        </w:rPr>
      </w:pPr>
      <w:r w:rsidRPr="00C2253B">
        <w:rPr>
          <w:b/>
          <w:bCs/>
        </w:rPr>
        <w:t>Reports to: GP Partners</w:t>
      </w:r>
      <w:r w:rsidRPr="00C2253B">
        <w:rPr>
          <w:b/>
          <w:bCs/>
        </w:rPr>
        <w:br/>
        <w:t xml:space="preserve">Location: </w:t>
      </w:r>
      <w:r w:rsidR="00516837">
        <w:rPr>
          <w:b/>
          <w:bCs/>
        </w:rPr>
        <w:t>Newbattle Medical Group</w:t>
      </w:r>
      <w:r w:rsidRPr="00C2253B">
        <w:rPr>
          <w:b/>
          <w:bCs/>
        </w:rPr>
        <w:br/>
        <w:t xml:space="preserve">Hours: </w:t>
      </w:r>
      <w:r w:rsidR="00516837">
        <w:rPr>
          <w:b/>
          <w:bCs/>
        </w:rPr>
        <w:t>37.5 hours per week</w:t>
      </w:r>
    </w:p>
    <w:p w14:paraId="101125BE" w14:textId="77777777" w:rsidR="00C2253B" w:rsidRPr="00C2253B" w:rsidRDefault="00C2253B" w:rsidP="00C2253B">
      <w:pPr>
        <w:rPr>
          <w:b/>
          <w:bCs/>
        </w:rPr>
      </w:pPr>
      <w:r w:rsidRPr="00C2253B">
        <w:rPr>
          <w:b/>
          <w:bCs/>
        </w:rPr>
        <w:t>Position Summary</w:t>
      </w:r>
    </w:p>
    <w:p w14:paraId="7CE1A4B0" w14:textId="77777777" w:rsidR="00C2253B" w:rsidRPr="00C2253B" w:rsidRDefault="00C2253B" w:rsidP="00C2253B">
      <w:pPr>
        <w:rPr>
          <w:b/>
          <w:bCs/>
        </w:rPr>
      </w:pPr>
      <w:r w:rsidRPr="00C2253B">
        <w:rPr>
          <w:b/>
          <w:bCs/>
        </w:rPr>
        <w:t>The Practice Manager is responsible for the operational, financial, and strategic management of a GP practice within the NHS Scotland environment. Working closely with GP Partners, the post holder ensures the delivery of high</w:t>
      </w:r>
      <w:r w:rsidRPr="00C2253B">
        <w:rPr>
          <w:b/>
          <w:bCs/>
        </w:rPr>
        <w:noBreakHyphen/>
        <w:t>quality primary care services that meet the requirements of the Scottish GP Contract, NHS Scotland standards, and local Health &amp; Social Care Partnership (HSCP) priorities.</w:t>
      </w:r>
    </w:p>
    <w:p w14:paraId="7777FCC1" w14:textId="77777777" w:rsidR="00C2253B" w:rsidRPr="00C2253B" w:rsidRDefault="0007526D" w:rsidP="00C2253B">
      <w:pPr>
        <w:rPr>
          <w:b/>
          <w:bCs/>
        </w:rPr>
      </w:pPr>
      <w:r>
        <w:rPr>
          <w:b/>
          <w:bCs/>
        </w:rPr>
        <w:pict w14:anchorId="40C89009">
          <v:rect id="_x0000_i1025" style="width:0;height:1.5pt" o:hralign="center" o:hrstd="t" o:hr="t" fillcolor="#a0a0a0" stroked="f"/>
        </w:pict>
      </w:r>
    </w:p>
    <w:p w14:paraId="51286C07" w14:textId="77777777" w:rsidR="00C2253B" w:rsidRPr="00C2253B" w:rsidRDefault="00C2253B" w:rsidP="00C2253B">
      <w:pPr>
        <w:rPr>
          <w:b/>
          <w:bCs/>
        </w:rPr>
      </w:pPr>
      <w:r w:rsidRPr="00C2253B">
        <w:rPr>
          <w:b/>
          <w:bCs/>
        </w:rPr>
        <w:t>Key Responsibilities</w:t>
      </w:r>
    </w:p>
    <w:p w14:paraId="16C52263" w14:textId="77777777" w:rsidR="00C2253B" w:rsidRPr="00C2253B" w:rsidRDefault="00C2253B" w:rsidP="00C2253B">
      <w:pPr>
        <w:rPr>
          <w:b/>
          <w:bCs/>
        </w:rPr>
      </w:pPr>
      <w:r w:rsidRPr="00C2253B">
        <w:rPr>
          <w:b/>
          <w:bCs/>
        </w:rPr>
        <w:t>1. Leadership &amp; Strategic Management</w:t>
      </w:r>
    </w:p>
    <w:p w14:paraId="23C4DB47" w14:textId="402807C3" w:rsidR="00C2253B" w:rsidRPr="00C2253B" w:rsidRDefault="00C2253B" w:rsidP="00C2253B">
      <w:pPr>
        <w:numPr>
          <w:ilvl w:val="0"/>
          <w:numId w:val="21"/>
        </w:numPr>
        <w:rPr>
          <w:b/>
          <w:bCs/>
        </w:rPr>
      </w:pPr>
      <w:r w:rsidRPr="00C2253B">
        <w:rPr>
          <w:b/>
          <w:bCs/>
        </w:rPr>
        <w:t xml:space="preserve">Provide leadership to all </w:t>
      </w:r>
      <w:r w:rsidR="00516837">
        <w:rPr>
          <w:b/>
          <w:bCs/>
        </w:rPr>
        <w:t xml:space="preserve">clinical and </w:t>
      </w:r>
      <w:r w:rsidRPr="00C2253B">
        <w:rPr>
          <w:b/>
          <w:bCs/>
        </w:rPr>
        <w:t>non</w:t>
      </w:r>
      <w:r w:rsidRPr="00C2253B">
        <w:rPr>
          <w:b/>
          <w:bCs/>
        </w:rPr>
        <w:noBreakHyphen/>
        <w:t>clinical teams and oversee the smooth day</w:t>
      </w:r>
      <w:r w:rsidRPr="00C2253B">
        <w:rPr>
          <w:b/>
          <w:bCs/>
        </w:rPr>
        <w:noBreakHyphen/>
        <w:t>to</w:t>
      </w:r>
      <w:r w:rsidRPr="00C2253B">
        <w:rPr>
          <w:b/>
          <w:bCs/>
        </w:rPr>
        <w:noBreakHyphen/>
        <w:t>day running of the practice.</w:t>
      </w:r>
    </w:p>
    <w:p w14:paraId="521CE5D2" w14:textId="2BF72E7F" w:rsidR="00C2253B" w:rsidRPr="00C2253B" w:rsidRDefault="00C2253B" w:rsidP="00516837">
      <w:pPr>
        <w:numPr>
          <w:ilvl w:val="0"/>
          <w:numId w:val="31"/>
        </w:numPr>
      </w:pPr>
      <w:r w:rsidRPr="00C2253B">
        <w:rPr>
          <w:b/>
          <w:bCs/>
        </w:rPr>
        <w:t>Support GP Partners in developing long</w:t>
      </w:r>
      <w:r w:rsidRPr="00C2253B">
        <w:rPr>
          <w:b/>
          <w:bCs/>
        </w:rPr>
        <w:noBreakHyphen/>
        <w:t>term strategy aligned with the Scottish GP Contract and HSCP/locality planning</w:t>
      </w:r>
      <w:r w:rsidR="00516837" w:rsidRPr="00563D83">
        <w:rPr>
          <w:b/>
          <w:bCs/>
        </w:rPr>
        <w:t>, and business development, and service improvement.</w:t>
      </w:r>
    </w:p>
    <w:p w14:paraId="39A97784" w14:textId="08E6337F" w:rsidR="00C2253B" w:rsidRDefault="00C2253B" w:rsidP="00C2253B">
      <w:pPr>
        <w:numPr>
          <w:ilvl w:val="0"/>
          <w:numId w:val="21"/>
        </w:numPr>
        <w:rPr>
          <w:b/>
          <w:bCs/>
        </w:rPr>
      </w:pPr>
      <w:r w:rsidRPr="00C2253B">
        <w:rPr>
          <w:b/>
          <w:bCs/>
        </w:rPr>
        <w:t>Lead service redesign, improvement initiatives, and digital transformation projects (e</w:t>
      </w:r>
      <w:r w:rsidR="00516837">
        <w:rPr>
          <w:b/>
          <w:bCs/>
        </w:rPr>
        <w:t xml:space="preserve">.g. </w:t>
      </w:r>
      <w:r w:rsidRPr="00C2253B">
        <w:rPr>
          <w:b/>
          <w:bCs/>
        </w:rPr>
        <w:t>GP digital tools).</w:t>
      </w:r>
    </w:p>
    <w:p w14:paraId="03A5CE82" w14:textId="27234DEB" w:rsidR="00516837" w:rsidRPr="00C2253B" w:rsidRDefault="00516837" w:rsidP="00516837">
      <w:pPr>
        <w:numPr>
          <w:ilvl w:val="0"/>
          <w:numId w:val="21"/>
        </w:numPr>
        <w:rPr>
          <w:b/>
          <w:bCs/>
        </w:rPr>
      </w:pPr>
      <w:r w:rsidRPr="00516837">
        <w:rPr>
          <w:b/>
          <w:bCs/>
        </w:rPr>
        <w:t>Implement and monitor practice policies, procedures, and operational standards.</w:t>
      </w:r>
    </w:p>
    <w:p w14:paraId="355ACEB5" w14:textId="64667791" w:rsidR="00C2253B" w:rsidRPr="00C2253B" w:rsidRDefault="00C2253B" w:rsidP="00C2253B">
      <w:pPr>
        <w:numPr>
          <w:ilvl w:val="0"/>
          <w:numId w:val="21"/>
        </w:numPr>
        <w:rPr>
          <w:b/>
          <w:bCs/>
        </w:rPr>
      </w:pPr>
      <w:r w:rsidRPr="00C2253B">
        <w:rPr>
          <w:b/>
          <w:bCs/>
        </w:rPr>
        <w:t xml:space="preserve">Promote a positive, </w:t>
      </w:r>
      <w:r w:rsidR="00516837">
        <w:rPr>
          <w:b/>
          <w:bCs/>
        </w:rPr>
        <w:t xml:space="preserve">collaborative and </w:t>
      </w:r>
      <w:r w:rsidRPr="00C2253B">
        <w:rPr>
          <w:b/>
          <w:bCs/>
        </w:rPr>
        <w:t>patient</w:t>
      </w:r>
      <w:r w:rsidRPr="00C2253B">
        <w:rPr>
          <w:b/>
          <w:bCs/>
        </w:rPr>
        <w:noBreakHyphen/>
        <w:t>centred culture across the practice.</w:t>
      </w:r>
    </w:p>
    <w:p w14:paraId="77B8C1BA" w14:textId="77777777" w:rsidR="00C2253B" w:rsidRPr="00C2253B" w:rsidRDefault="0007526D" w:rsidP="00C2253B">
      <w:pPr>
        <w:rPr>
          <w:b/>
          <w:bCs/>
        </w:rPr>
      </w:pPr>
      <w:r>
        <w:rPr>
          <w:b/>
          <w:bCs/>
        </w:rPr>
        <w:pict w14:anchorId="694A79BE">
          <v:rect id="_x0000_i1026" style="width:0;height:1.5pt" o:hralign="center" o:hrstd="t" o:hr="t" fillcolor="#a0a0a0" stroked="f"/>
        </w:pict>
      </w:r>
    </w:p>
    <w:p w14:paraId="05ED03D2" w14:textId="77777777" w:rsidR="00C2253B" w:rsidRPr="00C2253B" w:rsidRDefault="00C2253B" w:rsidP="00C2253B">
      <w:pPr>
        <w:rPr>
          <w:b/>
          <w:bCs/>
        </w:rPr>
      </w:pPr>
      <w:r w:rsidRPr="00C2253B">
        <w:rPr>
          <w:b/>
          <w:bCs/>
        </w:rPr>
        <w:t>2. Operational Management</w:t>
      </w:r>
    </w:p>
    <w:p w14:paraId="70B83D84" w14:textId="77777777" w:rsidR="00C2253B" w:rsidRDefault="00C2253B" w:rsidP="00C2253B">
      <w:pPr>
        <w:numPr>
          <w:ilvl w:val="0"/>
          <w:numId w:val="22"/>
        </w:numPr>
        <w:rPr>
          <w:b/>
          <w:bCs/>
        </w:rPr>
      </w:pPr>
      <w:r w:rsidRPr="00C2253B">
        <w:rPr>
          <w:b/>
          <w:bCs/>
        </w:rPr>
        <w:t>Oversee appointment systems, workflow, triage processes, and patient access pathways.</w:t>
      </w:r>
    </w:p>
    <w:p w14:paraId="7789BAE6" w14:textId="506370BE" w:rsidR="00516837" w:rsidRPr="00C2253B" w:rsidRDefault="00516837" w:rsidP="00516837">
      <w:pPr>
        <w:numPr>
          <w:ilvl w:val="0"/>
          <w:numId w:val="22"/>
        </w:numPr>
        <w:rPr>
          <w:b/>
          <w:bCs/>
        </w:rPr>
      </w:pPr>
      <w:r w:rsidRPr="00516837">
        <w:rPr>
          <w:b/>
          <w:bCs/>
        </w:rPr>
        <w:t>Ensure delivery of high-quality customer service at every patient touchpoint.</w:t>
      </w:r>
    </w:p>
    <w:p w14:paraId="671CF3ED" w14:textId="77777777" w:rsidR="00C2253B" w:rsidRPr="00C2253B" w:rsidRDefault="00C2253B" w:rsidP="00C2253B">
      <w:pPr>
        <w:numPr>
          <w:ilvl w:val="0"/>
          <w:numId w:val="22"/>
        </w:numPr>
        <w:rPr>
          <w:b/>
          <w:bCs/>
        </w:rPr>
      </w:pPr>
      <w:r w:rsidRPr="00C2253B">
        <w:rPr>
          <w:b/>
          <w:bCs/>
        </w:rPr>
        <w:t>Ensure the practice meets NHS Scotland access standards and locally commissioned service requirements.</w:t>
      </w:r>
    </w:p>
    <w:p w14:paraId="5CC6B86B" w14:textId="3FA548FD" w:rsidR="00C2253B" w:rsidRPr="00C2253B" w:rsidRDefault="00C2253B" w:rsidP="00C2253B">
      <w:pPr>
        <w:numPr>
          <w:ilvl w:val="0"/>
          <w:numId w:val="22"/>
        </w:numPr>
        <w:rPr>
          <w:b/>
          <w:bCs/>
        </w:rPr>
      </w:pPr>
      <w:r w:rsidRPr="00C2253B">
        <w:rPr>
          <w:b/>
          <w:bCs/>
        </w:rPr>
        <w:t>Manage facilities, premises, equipment</w:t>
      </w:r>
      <w:r w:rsidR="00516837">
        <w:rPr>
          <w:b/>
          <w:bCs/>
        </w:rPr>
        <w:t>, IT systems and</w:t>
      </w:r>
      <w:r w:rsidRPr="00C2253B">
        <w:rPr>
          <w:b/>
          <w:bCs/>
        </w:rPr>
        <w:t xml:space="preserve"> work with </w:t>
      </w:r>
      <w:r w:rsidR="00516837">
        <w:rPr>
          <w:b/>
          <w:bCs/>
        </w:rPr>
        <w:t xml:space="preserve">external contractors and </w:t>
      </w:r>
      <w:r w:rsidRPr="00C2253B">
        <w:rPr>
          <w:b/>
          <w:bCs/>
        </w:rPr>
        <w:t>NHS estates</w:t>
      </w:r>
      <w:r w:rsidR="00516837">
        <w:rPr>
          <w:b/>
          <w:bCs/>
        </w:rPr>
        <w:t>.</w:t>
      </w:r>
    </w:p>
    <w:p w14:paraId="4E9DBB3C" w14:textId="77777777" w:rsidR="00C2253B" w:rsidRPr="00C2253B" w:rsidRDefault="00C2253B" w:rsidP="00C2253B">
      <w:pPr>
        <w:numPr>
          <w:ilvl w:val="0"/>
          <w:numId w:val="22"/>
        </w:numPr>
        <w:rPr>
          <w:b/>
          <w:bCs/>
        </w:rPr>
      </w:pPr>
      <w:r w:rsidRPr="00C2253B">
        <w:rPr>
          <w:b/>
          <w:bCs/>
        </w:rPr>
        <w:t>Maintain robust data quality, confidentiality, and compliance with GDPR and NHS Scotland Information Governance.</w:t>
      </w:r>
    </w:p>
    <w:p w14:paraId="1424C8E3" w14:textId="77777777" w:rsidR="00C2253B" w:rsidRPr="00C2253B" w:rsidRDefault="00C2253B" w:rsidP="00C2253B">
      <w:pPr>
        <w:numPr>
          <w:ilvl w:val="0"/>
          <w:numId w:val="22"/>
        </w:numPr>
        <w:rPr>
          <w:b/>
          <w:bCs/>
        </w:rPr>
      </w:pPr>
      <w:r w:rsidRPr="00C2253B">
        <w:rPr>
          <w:b/>
          <w:bCs/>
        </w:rPr>
        <w:t>Ensure business continuity and emergency planning are in place and regularly reviewed.</w:t>
      </w:r>
    </w:p>
    <w:p w14:paraId="623B6901" w14:textId="77777777" w:rsidR="00C2253B" w:rsidRPr="00C2253B" w:rsidRDefault="0007526D" w:rsidP="00C2253B">
      <w:pPr>
        <w:rPr>
          <w:b/>
          <w:bCs/>
        </w:rPr>
      </w:pPr>
      <w:r>
        <w:rPr>
          <w:b/>
          <w:bCs/>
        </w:rPr>
        <w:lastRenderedPageBreak/>
        <w:pict w14:anchorId="692D4B02">
          <v:rect id="_x0000_i1027" style="width:0;height:1.5pt" o:hralign="center" o:hrstd="t" o:hr="t" fillcolor="#a0a0a0" stroked="f"/>
        </w:pict>
      </w:r>
    </w:p>
    <w:p w14:paraId="1C384294" w14:textId="77777777" w:rsidR="00C2253B" w:rsidRPr="00C2253B" w:rsidRDefault="00C2253B" w:rsidP="00C2253B">
      <w:pPr>
        <w:rPr>
          <w:b/>
          <w:bCs/>
        </w:rPr>
      </w:pPr>
      <w:r w:rsidRPr="00C2253B">
        <w:rPr>
          <w:b/>
          <w:bCs/>
        </w:rPr>
        <w:t>3. Financial Management</w:t>
      </w:r>
    </w:p>
    <w:p w14:paraId="355EDADE" w14:textId="77777777" w:rsidR="00C2253B" w:rsidRDefault="00C2253B" w:rsidP="00C2253B">
      <w:pPr>
        <w:numPr>
          <w:ilvl w:val="0"/>
          <w:numId w:val="23"/>
        </w:numPr>
        <w:rPr>
          <w:b/>
          <w:bCs/>
        </w:rPr>
      </w:pPr>
      <w:r w:rsidRPr="00C2253B">
        <w:rPr>
          <w:b/>
          <w:bCs/>
        </w:rPr>
        <w:t>Manage practice finances including budgeting, forecasting, and financial reporting to GP Partners.</w:t>
      </w:r>
    </w:p>
    <w:p w14:paraId="3D76EB0B" w14:textId="3FAAF881" w:rsidR="00516837" w:rsidRDefault="00516837" w:rsidP="00516837">
      <w:pPr>
        <w:numPr>
          <w:ilvl w:val="0"/>
          <w:numId w:val="23"/>
        </w:numPr>
        <w:rPr>
          <w:b/>
          <w:bCs/>
        </w:rPr>
      </w:pPr>
      <w:r w:rsidRPr="00516837">
        <w:rPr>
          <w:b/>
          <w:bCs/>
        </w:rPr>
        <w:t>Oversee payroll, invoicing, accounts payable/receivable, and financial reporting.</w:t>
      </w:r>
    </w:p>
    <w:p w14:paraId="26663FF0" w14:textId="3EEFC34D" w:rsidR="00516837" w:rsidRPr="00C2253B" w:rsidRDefault="00516837" w:rsidP="00516837">
      <w:pPr>
        <w:numPr>
          <w:ilvl w:val="0"/>
          <w:numId w:val="23"/>
        </w:numPr>
        <w:rPr>
          <w:b/>
          <w:bCs/>
        </w:rPr>
      </w:pPr>
      <w:r w:rsidRPr="00516837">
        <w:rPr>
          <w:b/>
          <w:bCs/>
        </w:rPr>
        <w:t>Ensure accurate claims and submissions (e.g., Enhanced Services</w:t>
      </w:r>
      <w:r>
        <w:rPr>
          <w:b/>
          <w:bCs/>
        </w:rPr>
        <w:t>.</w:t>
      </w:r>
    </w:p>
    <w:p w14:paraId="5C071087" w14:textId="77777777" w:rsidR="00C2253B" w:rsidRPr="00C2253B" w:rsidRDefault="00C2253B" w:rsidP="00C2253B">
      <w:pPr>
        <w:numPr>
          <w:ilvl w:val="0"/>
          <w:numId w:val="23"/>
        </w:numPr>
        <w:rPr>
          <w:b/>
          <w:bCs/>
        </w:rPr>
      </w:pPr>
      <w:r w:rsidRPr="00C2253B">
        <w:rPr>
          <w:b/>
          <w:bCs/>
        </w:rPr>
        <w:t>Identify opportunities for efficiency, cost control, and income maximisation.</w:t>
      </w:r>
    </w:p>
    <w:p w14:paraId="1611EAE1" w14:textId="77777777" w:rsidR="00C2253B" w:rsidRPr="00C2253B" w:rsidRDefault="0007526D" w:rsidP="00C2253B">
      <w:pPr>
        <w:rPr>
          <w:b/>
          <w:bCs/>
        </w:rPr>
      </w:pPr>
      <w:r>
        <w:rPr>
          <w:b/>
          <w:bCs/>
        </w:rPr>
        <w:pict w14:anchorId="09A37587">
          <v:rect id="_x0000_i1028" style="width:0;height:1.5pt" o:hralign="center" o:hrstd="t" o:hr="t" fillcolor="#a0a0a0" stroked="f"/>
        </w:pict>
      </w:r>
    </w:p>
    <w:p w14:paraId="486C796D" w14:textId="77777777" w:rsidR="00C2253B" w:rsidRPr="00C2253B" w:rsidRDefault="00C2253B" w:rsidP="00C2253B">
      <w:pPr>
        <w:rPr>
          <w:b/>
          <w:bCs/>
        </w:rPr>
      </w:pPr>
      <w:r w:rsidRPr="00C2253B">
        <w:rPr>
          <w:b/>
          <w:bCs/>
        </w:rPr>
        <w:t>4. HR &amp; Workforce Management</w:t>
      </w:r>
    </w:p>
    <w:p w14:paraId="047B3393" w14:textId="77777777" w:rsidR="00C2253B" w:rsidRPr="00C2253B" w:rsidRDefault="00C2253B" w:rsidP="00C2253B">
      <w:pPr>
        <w:numPr>
          <w:ilvl w:val="0"/>
          <w:numId w:val="24"/>
        </w:numPr>
        <w:rPr>
          <w:b/>
          <w:bCs/>
        </w:rPr>
      </w:pPr>
      <w:r w:rsidRPr="00C2253B">
        <w:rPr>
          <w:b/>
          <w:bCs/>
        </w:rPr>
        <w:t>Lead recruitment, induction, and development of administrative and support staff.</w:t>
      </w:r>
    </w:p>
    <w:p w14:paraId="0576543D" w14:textId="77777777" w:rsidR="00C2253B" w:rsidRPr="00C2253B" w:rsidRDefault="00C2253B" w:rsidP="00C2253B">
      <w:pPr>
        <w:numPr>
          <w:ilvl w:val="0"/>
          <w:numId w:val="24"/>
        </w:numPr>
        <w:rPr>
          <w:b/>
          <w:bCs/>
        </w:rPr>
      </w:pPr>
      <w:r w:rsidRPr="00C2253B">
        <w:rPr>
          <w:b/>
          <w:bCs/>
        </w:rPr>
        <w:t>Manage rotas, annual leave, absence, appraisals, and performance reviews.</w:t>
      </w:r>
    </w:p>
    <w:p w14:paraId="278A66BA" w14:textId="7523B3BA" w:rsidR="00C2253B" w:rsidRPr="00C2253B" w:rsidRDefault="00C2253B" w:rsidP="00C2253B">
      <w:pPr>
        <w:numPr>
          <w:ilvl w:val="0"/>
          <w:numId w:val="24"/>
        </w:numPr>
        <w:rPr>
          <w:b/>
          <w:bCs/>
        </w:rPr>
      </w:pPr>
      <w:r w:rsidRPr="00C2253B">
        <w:rPr>
          <w:b/>
          <w:bCs/>
        </w:rPr>
        <w:t xml:space="preserve">Handle HR matters including </w:t>
      </w:r>
      <w:r w:rsidR="00082364">
        <w:rPr>
          <w:b/>
          <w:bCs/>
        </w:rPr>
        <w:t xml:space="preserve">contracts, </w:t>
      </w:r>
      <w:r w:rsidRPr="00C2253B">
        <w:rPr>
          <w:b/>
          <w:bCs/>
        </w:rPr>
        <w:t>capability, conduct, grievances, and wellbeing</w:t>
      </w:r>
      <w:r w:rsidR="00082364">
        <w:rPr>
          <w:b/>
          <w:bCs/>
        </w:rPr>
        <w:t xml:space="preserve"> support</w:t>
      </w:r>
      <w:r w:rsidRPr="00C2253B">
        <w:rPr>
          <w:b/>
          <w:bCs/>
        </w:rPr>
        <w:t>.</w:t>
      </w:r>
    </w:p>
    <w:p w14:paraId="0393BAC0" w14:textId="77777777" w:rsidR="00C2253B" w:rsidRDefault="00C2253B" w:rsidP="00C2253B">
      <w:pPr>
        <w:numPr>
          <w:ilvl w:val="0"/>
          <w:numId w:val="24"/>
        </w:numPr>
        <w:rPr>
          <w:b/>
          <w:bCs/>
        </w:rPr>
      </w:pPr>
      <w:r w:rsidRPr="00C2253B">
        <w:rPr>
          <w:b/>
          <w:bCs/>
        </w:rPr>
        <w:t>Ensure compliance with Scottish employment legislation and NHS workforce standards.</w:t>
      </w:r>
    </w:p>
    <w:p w14:paraId="68946AF9" w14:textId="530BED90" w:rsidR="00082364" w:rsidRPr="00C2253B" w:rsidRDefault="00082364" w:rsidP="00082364">
      <w:pPr>
        <w:numPr>
          <w:ilvl w:val="0"/>
          <w:numId w:val="24"/>
        </w:numPr>
        <w:rPr>
          <w:b/>
          <w:bCs/>
        </w:rPr>
      </w:pPr>
      <w:r w:rsidRPr="00082364">
        <w:rPr>
          <w:b/>
          <w:bCs/>
        </w:rPr>
        <w:t>Promote continuous professional development and training.</w:t>
      </w:r>
    </w:p>
    <w:p w14:paraId="46EFBBCB" w14:textId="77777777" w:rsidR="00C2253B" w:rsidRPr="00C2253B" w:rsidRDefault="0007526D" w:rsidP="00C2253B">
      <w:pPr>
        <w:rPr>
          <w:b/>
          <w:bCs/>
        </w:rPr>
      </w:pPr>
      <w:r>
        <w:rPr>
          <w:b/>
          <w:bCs/>
        </w:rPr>
        <w:pict w14:anchorId="5EE081CD">
          <v:rect id="_x0000_i1029" style="width:0;height:1.5pt" o:hralign="center" o:hrstd="t" o:hr="t" fillcolor="#a0a0a0" stroked="f"/>
        </w:pict>
      </w:r>
    </w:p>
    <w:p w14:paraId="76043661" w14:textId="77777777" w:rsidR="00C2253B" w:rsidRPr="00C2253B" w:rsidRDefault="00C2253B" w:rsidP="00C2253B">
      <w:pPr>
        <w:rPr>
          <w:b/>
          <w:bCs/>
        </w:rPr>
      </w:pPr>
      <w:r w:rsidRPr="00C2253B">
        <w:rPr>
          <w:b/>
          <w:bCs/>
        </w:rPr>
        <w:t>5. Governance, Compliance &amp; Quality Improvement</w:t>
      </w:r>
    </w:p>
    <w:p w14:paraId="1AA72D10" w14:textId="77777777" w:rsidR="00C2253B" w:rsidRPr="00C2253B" w:rsidRDefault="00C2253B" w:rsidP="00C2253B">
      <w:pPr>
        <w:numPr>
          <w:ilvl w:val="0"/>
          <w:numId w:val="25"/>
        </w:numPr>
        <w:rPr>
          <w:b/>
          <w:bCs/>
        </w:rPr>
      </w:pPr>
      <w:r w:rsidRPr="00C2253B">
        <w:rPr>
          <w:b/>
          <w:bCs/>
        </w:rPr>
        <w:t xml:space="preserve">Ensure compliance with: </w:t>
      </w:r>
    </w:p>
    <w:p w14:paraId="1A78822D" w14:textId="77777777" w:rsidR="00C2253B" w:rsidRPr="00C2253B" w:rsidRDefault="00C2253B" w:rsidP="00C2253B">
      <w:pPr>
        <w:numPr>
          <w:ilvl w:val="1"/>
          <w:numId w:val="25"/>
        </w:numPr>
        <w:rPr>
          <w:b/>
          <w:bCs/>
        </w:rPr>
      </w:pPr>
      <w:r w:rsidRPr="00C2253B">
        <w:rPr>
          <w:b/>
          <w:bCs/>
        </w:rPr>
        <w:t>NHS Scotland governance standards</w:t>
      </w:r>
    </w:p>
    <w:p w14:paraId="1C26B724" w14:textId="77777777" w:rsidR="00C2253B" w:rsidRPr="00C2253B" w:rsidRDefault="00C2253B" w:rsidP="00C2253B">
      <w:pPr>
        <w:numPr>
          <w:ilvl w:val="1"/>
          <w:numId w:val="25"/>
        </w:numPr>
        <w:rPr>
          <w:b/>
          <w:bCs/>
        </w:rPr>
      </w:pPr>
      <w:r w:rsidRPr="00C2253B">
        <w:rPr>
          <w:b/>
          <w:bCs/>
        </w:rPr>
        <w:t>Health &amp; Safety regulations</w:t>
      </w:r>
    </w:p>
    <w:p w14:paraId="144C9BCD" w14:textId="77777777" w:rsidR="00C2253B" w:rsidRPr="00C2253B" w:rsidRDefault="00C2253B" w:rsidP="00C2253B">
      <w:pPr>
        <w:numPr>
          <w:ilvl w:val="1"/>
          <w:numId w:val="25"/>
        </w:numPr>
        <w:rPr>
          <w:b/>
          <w:bCs/>
        </w:rPr>
      </w:pPr>
      <w:r w:rsidRPr="00C2253B">
        <w:rPr>
          <w:b/>
          <w:bCs/>
        </w:rPr>
        <w:t>Clinical governance frameworks</w:t>
      </w:r>
    </w:p>
    <w:p w14:paraId="5A01B208" w14:textId="77777777" w:rsidR="00C2253B" w:rsidRDefault="00C2253B" w:rsidP="00C2253B">
      <w:pPr>
        <w:numPr>
          <w:ilvl w:val="1"/>
          <w:numId w:val="25"/>
        </w:numPr>
        <w:rPr>
          <w:b/>
          <w:bCs/>
        </w:rPr>
      </w:pPr>
      <w:r w:rsidRPr="00C2253B">
        <w:rPr>
          <w:b/>
          <w:bCs/>
        </w:rPr>
        <w:t>Child &amp; Adult Protection guidance</w:t>
      </w:r>
    </w:p>
    <w:p w14:paraId="68736FFE" w14:textId="1AD698C3" w:rsidR="00563D83" w:rsidRPr="00563D83" w:rsidRDefault="00563D83" w:rsidP="00563D83">
      <w:pPr>
        <w:numPr>
          <w:ilvl w:val="0"/>
          <w:numId w:val="25"/>
        </w:numPr>
        <w:rPr>
          <w:b/>
          <w:bCs/>
        </w:rPr>
      </w:pPr>
      <w:r w:rsidRPr="00563D83">
        <w:rPr>
          <w:b/>
          <w:bCs/>
        </w:rPr>
        <w:t>Maintain up</w:t>
      </w:r>
      <w:r w:rsidRPr="00563D83">
        <w:rPr>
          <w:b/>
          <w:bCs/>
        </w:rPr>
        <w:noBreakHyphen/>
        <w:t>to</w:t>
      </w:r>
      <w:r w:rsidRPr="00563D83">
        <w:rPr>
          <w:b/>
          <w:bCs/>
        </w:rPr>
        <w:noBreakHyphen/>
        <w:t>date policies and risk assessments.</w:t>
      </w:r>
    </w:p>
    <w:p w14:paraId="3FC783AE" w14:textId="5EA8D4A0" w:rsidR="00C2253B" w:rsidRPr="00C2253B" w:rsidRDefault="00C2253B" w:rsidP="00C2253B">
      <w:pPr>
        <w:numPr>
          <w:ilvl w:val="0"/>
          <w:numId w:val="25"/>
        </w:numPr>
        <w:rPr>
          <w:b/>
          <w:bCs/>
        </w:rPr>
      </w:pPr>
      <w:r w:rsidRPr="00C2253B">
        <w:rPr>
          <w:b/>
          <w:bCs/>
        </w:rPr>
        <w:t xml:space="preserve">Prepare for inspections </w:t>
      </w:r>
      <w:r w:rsidR="00563D83">
        <w:rPr>
          <w:b/>
          <w:bCs/>
        </w:rPr>
        <w:t>and internal audits.</w:t>
      </w:r>
    </w:p>
    <w:p w14:paraId="64137237" w14:textId="77777777" w:rsidR="00C2253B" w:rsidRDefault="00C2253B" w:rsidP="00C2253B">
      <w:pPr>
        <w:numPr>
          <w:ilvl w:val="0"/>
          <w:numId w:val="25"/>
        </w:numPr>
        <w:rPr>
          <w:b/>
          <w:bCs/>
        </w:rPr>
      </w:pPr>
      <w:r w:rsidRPr="00C2253B">
        <w:rPr>
          <w:b/>
          <w:bCs/>
        </w:rPr>
        <w:t>Coordinate significant event analysis, complaints handling, and risk management processes.</w:t>
      </w:r>
    </w:p>
    <w:p w14:paraId="127B2A75" w14:textId="383FA6C5" w:rsidR="00563D83" w:rsidRPr="00C2253B" w:rsidRDefault="00563D83" w:rsidP="00563D83">
      <w:pPr>
        <w:numPr>
          <w:ilvl w:val="0"/>
          <w:numId w:val="25"/>
        </w:numPr>
        <w:rPr>
          <w:b/>
          <w:bCs/>
        </w:rPr>
      </w:pPr>
      <w:r w:rsidRPr="00563D83">
        <w:rPr>
          <w:b/>
          <w:bCs/>
        </w:rPr>
        <w:t>Ensure adherence to clinical governance frameworks and statutory obligations.</w:t>
      </w:r>
    </w:p>
    <w:p w14:paraId="5911972C" w14:textId="77777777" w:rsidR="00C2253B" w:rsidRPr="00C2253B" w:rsidRDefault="0007526D" w:rsidP="00C2253B">
      <w:pPr>
        <w:rPr>
          <w:b/>
          <w:bCs/>
        </w:rPr>
      </w:pPr>
      <w:r>
        <w:rPr>
          <w:b/>
          <w:bCs/>
        </w:rPr>
        <w:pict w14:anchorId="65E0736E">
          <v:rect id="_x0000_i1030" style="width:0;height:1.5pt" o:hralign="center" o:hrstd="t" o:hr="t" fillcolor="#a0a0a0" stroked="f"/>
        </w:pict>
      </w:r>
    </w:p>
    <w:p w14:paraId="767BB088" w14:textId="77777777" w:rsidR="00563D83" w:rsidRDefault="00563D83" w:rsidP="00C2253B">
      <w:pPr>
        <w:rPr>
          <w:b/>
          <w:bCs/>
        </w:rPr>
      </w:pPr>
    </w:p>
    <w:p w14:paraId="115EAEF1" w14:textId="77777777" w:rsidR="00563D83" w:rsidRDefault="00563D83" w:rsidP="00C2253B">
      <w:pPr>
        <w:rPr>
          <w:b/>
          <w:bCs/>
        </w:rPr>
      </w:pPr>
    </w:p>
    <w:p w14:paraId="16F59C36" w14:textId="77777777" w:rsidR="00563D83" w:rsidRDefault="00563D83" w:rsidP="00C2253B">
      <w:pPr>
        <w:rPr>
          <w:b/>
          <w:bCs/>
        </w:rPr>
      </w:pPr>
    </w:p>
    <w:p w14:paraId="12E1621B" w14:textId="786A0959" w:rsidR="00C2253B" w:rsidRPr="00C2253B" w:rsidRDefault="00C2253B" w:rsidP="00C2253B">
      <w:pPr>
        <w:rPr>
          <w:b/>
          <w:bCs/>
        </w:rPr>
      </w:pPr>
      <w:r w:rsidRPr="00C2253B">
        <w:rPr>
          <w:b/>
          <w:bCs/>
        </w:rPr>
        <w:lastRenderedPageBreak/>
        <w:t>6. Patient Services &amp; Communication</w:t>
      </w:r>
    </w:p>
    <w:p w14:paraId="6B7D6798" w14:textId="77777777" w:rsidR="00C2253B" w:rsidRPr="00C2253B" w:rsidRDefault="00C2253B" w:rsidP="00C2253B">
      <w:pPr>
        <w:numPr>
          <w:ilvl w:val="0"/>
          <w:numId w:val="26"/>
        </w:numPr>
        <w:rPr>
          <w:b/>
          <w:bCs/>
        </w:rPr>
      </w:pPr>
      <w:r w:rsidRPr="00C2253B">
        <w:rPr>
          <w:b/>
          <w:bCs/>
        </w:rPr>
        <w:t>Ensure the provision of excellent patient service at all points of contact.</w:t>
      </w:r>
    </w:p>
    <w:p w14:paraId="44FC1E7D" w14:textId="77777777" w:rsidR="00C2253B" w:rsidRPr="00C2253B" w:rsidRDefault="00C2253B" w:rsidP="00C2253B">
      <w:pPr>
        <w:numPr>
          <w:ilvl w:val="0"/>
          <w:numId w:val="26"/>
        </w:numPr>
        <w:rPr>
          <w:b/>
          <w:bCs/>
        </w:rPr>
      </w:pPr>
      <w:r w:rsidRPr="00C2253B">
        <w:rPr>
          <w:b/>
          <w:bCs/>
        </w:rPr>
        <w:t>Lead on complaints resolution in line with NHS Scotland’s two</w:t>
      </w:r>
      <w:r w:rsidRPr="00C2253B">
        <w:rPr>
          <w:b/>
          <w:bCs/>
        </w:rPr>
        <w:noBreakHyphen/>
        <w:t>stage complaints process.</w:t>
      </w:r>
    </w:p>
    <w:p w14:paraId="172A8D62" w14:textId="2DDA6A9E" w:rsidR="00C2253B" w:rsidRPr="00C2253B" w:rsidRDefault="00C2253B" w:rsidP="00C2253B">
      <w:pPr>
        <w:numPr>
          <w:ilvl w:val="0"/>
          <w:numId w:val="26"/>
        </w:numPr>
        <w:rPr>
          <w:b/>
          <w:bCs/>
        </w:rPr>
      </w:pPr>
      <w:r w:rsidRPr="00C2253B">
        <w:rPr>
          <w:b/>
          <w:bCs/>
        </w:rPr>
        <w:t>Manage patient communications, including digital channels (e.g., website, online services</w:t>
      </w:r>
      <w:r w:rsidR="00563D83">
        <w:rPr>
          <w:b/>
          <w:bCs/>
        </w:rPr>
        <w:t>)</w:t>
      </w:r>
    </w:p>
    <w:p w14:paraId="567EB8A0" w14:textId="77777777" w:rsidR="00C2253B" w:rsidRPr="00C2253B" w:rsidRDefault="00C2253B" w:rsidP="00C2253B">
      <w:pPr>
        <w:numPr>
          <w:ilvl w:val="0"/>
          <w:numId w:val="26"/>
        </w:numPr>
        <w:rPr>
          <w:b/>
          <w:bCs/>
        </w:rPr>
      </w:pPr>
      <w:r w:rsidRPr="00C2253B">
        <w:rPr>
          <w:b/>
          <w:bCs/>
        </w:rPr>
        <w:t>Work with Patient Participation Groups and represent the practice in community or HSCP meetings.</w:t>
      </w:r>
    </w:p>
    <w:p w14:paraId="567DABAA" w14:textId="77777777" w:rsidR="00C2253B" w:rsidRPr="00C2253B" w:rsidRDefault="0007526D" w:rsidP="00C2253B">
      <w:pPr>
        <w:rPr>
          <w:b/>
          <w:bCs/>
        </w:rPr>
      </w:pPr>
      <w:r>
        <w:rPr>
          <w:b/>
          <w:bCs/>
        </w:rPr>
        <w:pict w14:anchorId="6EB93A9E">
          <v:rect id="_x0000_i1031" style="width:0;height:1.5pt" o:hralign="center" o:hrstd="t" o:hr="t" fillcolor="#a0a0a0" stroked="f"/>
        </w:pict>
      </w:r>
    </w:p>
    <w:p w14:paraId="2E2F74EC" w14:textId="77777777" w:rsidR="00C2253B" w:rsidRPr="00C2253B" w:rsidRDefault="00C2253B" w:rsidP="00C2253B">
      <w:pPr>
        <w:rPr>
          <w:b/>
          <w:bCs/>
        </w:rPr>
      </w:pPr>
      <w:r w:rsidRPr="00C2253B">
        <w:rPr>
          <w:b/>
          <w:bCs/>
        </w:rPr>
        <w:t>7. IT, Digital &amp; Data Management</w:t>
      </w:r>
    </w:p>
    <w:p w14:paraId="6DA5453E" w14:textId="072E9715" w:rsidR="00C2253B" w:rsidRDefault="00C2253B" w:rsidP="00C2253B">
      <w:pPr>
        <w:numPr>
          <w:ilvl w:val="0"/>
          <w:numId w:val="27"/>
        </w:numPr>
        <w:rPr>
          <w:b/>
          <w:bCs/>
        </w:rPr>
      </w:pPr>
      <w:r w:rsidRPr="00C2253B">
        <w:rPr>
          <w:b/>
          <w:bCs/>
        </w:rPr>
        <w:t xml:space="preserve">Oversee clinical systems (e.g., Vision, </w:t>
      </w:r>
      <w:proofErr w:type="spellStart"/>
      <w:r w:rsidRPr="00C2253B">
        <w:rPr>
          <w:b/>
          <w:bCs/>
        </w:rPr>
        <w:t>Docman</w:t>
      </w:r>
      <w:proofErr w:type="spellEnd"/>
      <w:r w:rsidRPr="00C2253B">
        <w:rPr>
          <w:b/>
          <w:bCs/>
        </w:rPr>
        <w:t>) and ensure staff competence.</w:t>
      </w:r>
    </w:p>
    <w:p w14:paraId="2529FF69" w14:textId="787A2206" w:rsidR="00563D83" w:rsidRPr="00C2253B" w:rsidRDefault="00563D83" w:rsidP="00563D83">
      <w:pPr>
        <w:numPr>
          <w:ilvl w:val="0"/>
          <w:numId w:val="27"/>
        </w:numPr>
        <w:rPr>
          <w:b/>
          <w:bCs/>
        </w:rPr>
      </w:pPr>
      <w:r w:rsidRPr="00563D83">
        <w:rPr>
          <w:b/>
          <w:bCs/>
        </w:rPr>
        <w:t>Manage digital transformation initiatives and data reporting requirements.</w:t>
      </w:r>
    </w:p>
    <w:p w14:paraId="54FAB6E0" w14:textId="27EBC9DE" w:rsidR="00C2253B" w:rsidRPr="00C2253B" w:rsidRDefault="00C2253B" w:rsidP="00C2253B">
      <w:pPr>
        <w:numPr>
          <w:ilvl w:val="0"/>
          <w:numId w:val="27"/>
        </w:numPr>
        <w:rPr>
          <w:b/>
          <w:bCs/>
        </w:rPr>
      </w:pPr>
      <w:r w:rsidRPr="00C2253B">
        <w:rPr>
          <w:b/>
          <w:bCs/>
        </w:rPr>
        <w:t>Ensure cybersecurity compliance</w:t>
      </w:r>
      <w:r w:rsidR="00563D83" w:rsidRPr="00563D83">
        <w:rPr>
          <w:b/>
          <w:bCs/>
        </w:rPr>
        <w:t xml:space="preserve">, </w:t>
      </w:r>
      <w:r w:rsidRPr="00C2253B">
        <w:rPr>
          <w:b/>
          <w:bCs/>
        </w:rPr>
        <w:t>data protection</w:t>
      </w:r>
      <w:r w:rsidR="00563D83" w:rsidRPr="00563D83">
        <w:rPr>
          <w:b/>
          <w:bCs/>
        </w:rPr>
        <w:t>, system training, and continuity planning</w:t>
      </w:r>
      <w:r w:rsidRPr="00C2253B">
        <w:rPr>
          <w:b/>
          <w:bCs/>
        </w:rPr>
        <w:t>.</w:t>
      </w:r>
    </w:p>
    <w:p w14:paraId="3146811F" w14:textId="77777777" w:rsidR="00C2253B" w:rsidRPr="00C2253B" w:rsidRDefault="00C2253B" w:rsidP="00C2253B">
      <w:pPr>
        <w:numPr>
          <w:ilvl w:val="0"/>
          <w:numId w:val="27"/>
        </w:numPr>
        <w:rPr>
          <w:b/>
          <w:bCs/>
        </w:rPr>
      </w:pPr>
      <w:r w:rsidRPr="00C2253B">
        <w:rPr>
          <w:b/>
          <w:bCs/>
        </w:rPr>
        <w:t>Produce data reports for NHS Scotland, HSCP, and internal planning.</w:t>
      </w:r>
    </w:p>
    <w:p w14:paraId="78D4629E" w14:textId="77777777" w:rsidR="00C2253B" w:rsidRPr="00C2253B" w:rsidRDefault="0007526D" w:rsidP="00C2253B">
      <w:pPr>
        <w:rPr>
          <w:b/>
          <w:bCs/>
        </w:rPr>
      </w:pPr>
      <w:r>
        <w:rPr>
          <w:b/>
          <w:bCs/>
        </w:rPr>
        <w:pict w14:anchorId="530AC2AC">
          <v:rect id="_x0000_i1032" style="width:0;height:1.5pt" o:hralign="center" o:hrstd="t" o:hr="t" fillcolor="#a0a0a0" stroked="f"/>
        </w:pict>
      </w:r>
    </w:p>
    <w:p w14:paraId="06D837DF" w14:textId="77777777" w:rsidR="00C2253B" w:rsidRPr="00C2253B" w:rsidRDefault="00C2253B" w:rsidP="00C2253B">
      <w:pPr>
        <w:rPr>
          <w:b/>
          <w:bCs/>
        </w:rPr>
      </w:pPr>
      <w:r w:rsidRPr="00C2253B">
        <w:rPr>
          <w:b/>
          <w:bCs/>
        </w:rPr>
        <w:t>Skills &amp; Competencies</w:t>
      </w:r>
    </w:p>
    <w:p w14:paraId="2FE40BDA" w14:textId="582BE996" w:rsidR="00C2253B" w:rsidRPr="00C2253B" w:rsidRDefault="00C2253B" w:rsidP="00C2253B">
      <w:pPr>
        <w:numPr>
          <w:ilvl w:val="0"/>
          <w:numId w:val="28"/>
        </w:numPr>
        <w:rPr>
          <w:b/>
          <w:bCs/>
        </w:rPr>
      </w:pPr>
      <w:r w:rsidRPr="00C2253B">
        <w:rPr>
          <w:b/>
          <w:bCs/>
        </w:rPr>
        <w:t xml:space="preserve">Strong leadership and </w:t>
      </w:r>
      <w:r w:rsidR="00563D83">
        <w:rPr>
          <w:b/>
          <w:bCs/>
        </w:rPr>
        <w:t>people</w:t>
      </w:r>
      <w:r w:rsidRPr="00C2253B">
        <w:rPr>
          <w:b/>
          <w:bCs/>
        </w:rPr>
        <w:noBreakHyphen/>
        <w:t>management skills.</w:t>
      </w:r>
    </w:p>
    <w:p w14:paraId="5AA7799E" w14:textId="77777777" w:rsidR="00C2253B" w:rsidRPr="00C2253B" w:rsidRDefault="00C2253B" w:rsidP="00C2253B">
      <w:pPr>
        <w:numPr>
          <w:ilvl w:val="0"/>
          <w:numId w:val="28"/>
        </w:numPr>
        <w:rPr>
          <w:b/>
          <w:bCs/>
        </w:rPr>
      </w:pPr>
      <w:r w:rsidRPr="00C2253B">
        <w:rPr>
          <w:b/>
          <w:bCs/>
        </w:rPr>
        <w:t>Excellent communication and interpersonal abilities.</w:t>
      </w:r>
    </w:p>
    <w:p w14:paraId="65F190EA" w14:textId="77777777" w:rsidR="00C2253B" w:rsidRPr="00C2253B" w:rsidRDefault="00C2253B" w:rsidP="00C2253B">
      <w:pPr>
        <w:numPr>
          <w:ilvl w:val="0"/>
          <w:numId w:val="28"/>
        </w:numPr>
        <w:rPr>
          <w:b/>
          <w:bCs/>
        </w:rPr>
      </w:pPr>
      <w:r w:rsidRPr="00C2253B">
        <w:rPr>
          <w:b/>
          <w:bCs/>
        </w:rPr>
        <w:t>Understanding of NHS Scotland structures, GP contract, and primary care delivery.</w:t>
      </w:r>
    </w:p>
    <w:p w14:paraId="7F515E22" w14:textId="77777777" w:rsidR="00C2253B" w:rsidRDefault="00C2253B" w:rsidP="00C2253B">
      <w:pPr>
        <w:numPr>
          <w:ilvl w:val="0"/>
          <w:numId w:val="28"/>
        </w:numPr>
        <w:rPr>
          <w:b/>
          <w:bCs/>
        </w:rPr>
      </w:pPr>
      <w:r w:rsidRPr="00C2253B">
        <w:rPr>
          <w:b/>
          <w:bCs/>
        </w:rPr>
        <w:t>Financial management competence.</w:t>
      </w:r>
    </w:p>
    <w:p w14:paraId="34B78317" w14:textId="37920EBE" w:rsidR="00563D83" w:rsidRPr="00C2253B" w:rsidRDefault="00563D83" w:rsidP="00563D83">
      <w:pPr>
        <w:numPr>
          <w:ilvl w:val="0"/>
          <w:numId w:val="28"/>
        </w:numPr>
        <w:rPr>
          <w:b/>
          <w:bCs/>
        </w:rPr>
      </w:pPr>
      <w:r w:rsidRPr="00563D83">
        <w:rPr>
          <w:b/>
          <w:bCs/>
        </w:rPr>
        <w:t>Ability to work under pressure, prioritise tasks, and solve problems effectively.</w:t>
      </w:r>
    </w:p>
    <w:p w14:paraId="4D81C8D4" w14:textId="77777777" w:rsidR="00C2253B" w:rsidRPr="00C2253B" w:rsidRDefault="00C2253B" w:rsidP="00C2253B">
      <w:pPr>
        <w:numPr>
          <w:ilvl w:val="0"/>
          <w:numId w:val="28"/>
        </w:numPr>
        <w:rPr>
          <w:b/>
          <w:bCs/>
        </w:rPr>
      </w:pPr>
      <w:r w:rsidRPr="00C2253B">
        <w:rPr>
          <w:b/>
          <w:bCs/>
        </w:rPr>
        <w:t>High IT literacy and adaptability to evolving digital tools.</w:t>
      </w:r>
    </w:p>
    <w:p w14:paraId="0702594A" w14:textId="77777777" w:rsidR="00C2253B" w:rsidRPr="00C2253B" w:rsidRDefault="00C2253B" w:rsidP="00C2253B">
      <w:pPr>
        <w:numPr>
          <w:ilvl w:val="0"/>
          <w:numId w:val="28"/>
        </w:numPr>
        <w:rPr>
          <w:b/>
          <w:bCs/>
        </w:rPr>
      </w:pPr>
      <w:r w:rsidRPr="00C2253B">
        <w:rPr>
          <w:b/>
          <w:bCs/>
        </w:rPr>
        <w:t>Strong organisational and analytical skills.</w:t>
      </w:r>
    </w:p>
    <w:p w14:paraId="0028316C" w14:textId="77777777" w:rsidR="00C2253B" w:rsidRPr="00C2253B" w:rsidRDefault="0007526D" w:rsidP="00C2253B">
      <w:pPr>
        <w:rPr>
          <w:b/>
          <w:bCs/>
        </w:rPr>
      </w:pPr>
      <w:r>
        <w:rPr>
          <w:b/>
          <w:bCs/>
        </w:rPr>
        <w:pict w14:anchorId="5EDB2350">
          <v:rect id="_x0000_i1033" style="width:0;height:1.5pt" o:hralign="center" o:hrstd="t" o:hr="t" fillcolor="#a0a0a0" stroked="f"/>
        </w:pict>
      </w:r>
    </w:p>
    <w:p w14:paraId="3F520FBB" w14:textId="77777777" w:rsidR="00563D83" w:rsidRDefault="00563D83" w:rsidP="00C2253B">
      <w:pPr>
        <w:rPr>
          <w:b/>
          <w:bCs/>
        </w:rPr>
      </w:pPr>
    </w:p>
    <w:p w14:paraId="077EA907" w14:textId="77777777" w:rsidR="00563D83" w:rsidRDefault="00563D83" w:rsidP="00C2253B">
      <w:pPr>
        <w:rPr>
          <w:b/>
          <w:bCs/>
        </w:rPr>
      </w:pPr>
    </w:p>
    <w:p w14:paraId="76BE173C" w14:textId="77777777" w:rsidR="00563D83" w:rsidRDefault="00563D83" w:rsidP="00C2253B">
      <w:pPr>
        <w:rPr>
          <w:b/>
          <w:bCs/>
        </w:rPr>
      </w:pPr>
    </w:p>
    <w:p w14:paraId="6EEB1E56" w14:textId="77777777" w:rsidR="00563D83" w:rsidRDefault="00563D83" w:rsidP="00C2253B">
      <w:pPr>
        <w:rPr>
          <w:b/>
          <w:bCs/>
        </w:rPr>
      </w:pPr>
    </w:p>
    <w:p w14:paraId="56F28370" w14:textId="77777777" w:rsidR="00563D83" w:rsidRDefault="00563D83" w:rsidP="00C2253B">
      <w:pPr>
        <w:rPr>
          <w:b/>
          <w:bCs/>
        </w:rPr>
      </w:pPr>
    </w:p>
    <w:p w14:paraId="69F94038" w14:textId="77777777" w:rsidR="00563D83" w:rsidRDefault="00563D83" w:rsidP="00C2253B">
      <w:pPr>
        <w:rPr>
          <w:b/>
          <w:bCs/>
        </w:rPr>
      </w:pPr>
    </w:p>
    <w:p w14:paraId="12E6F7C2" w14:textId="77777777" w:rsidR="00563D83" w:rsidRDefault="00563D83" w:rsidP="00C2253B">
      <w:pPr>
        <w:rPr>
          <w:b/>
          <w:bCs/>
        </w:rPr>
      </w:pPr>
    </w:p>
    <w:p w14:paraId="20FC9EEE" w14:textId="1A21848E" w:rsidR="00C2253B" w:rsidRPr="00C2253B" w:rsidRDefault="00C2253B" w:rsidP="00C2253B">
      <w:pPr>
        <w:rPr>
          <w:b/>
          <w:bCs/>
        </w:rPr>
      </w:pPr>
      <w:r w:rsidRPr="00C2253B">
        <w:rPr>
          <w:b/>
          <w:bCs/>
        </w:rPr>
        <w:lastRenderedPageBreak/>
        <w:t>Qualifications &amp; Experience</w:t>
      </w:r>
    </w:p>
    <w:p w14:paraId="1669C7C3" w14:textId="77777777" w:rsidR="00C2253B" w:rsidRPr="00C2253B" w:rsidRDefault="00C2253B" w:rsidP="00C2253B">
      <w:pPr>
        <w:rPr>
          <w:b/>
          <w:bCs/>
        </w:rPr>
      </w:pPr>
      <w:r w:rsidRPr="00C2253B">
        <w:rPr>
          <w:b/>
          <w:bCs/>
        </w:rPr>
        <w:t>Essential</w:t>
      </w:r>
    </w:p>
    <w:p w14:paraId="732147A6" w14:textId="77777777" w:rsidR="00C2253B" w:rsidRPr="00C2253B" w:rsidRDefault="00C2253B" w:rsidP="00C2253B">
      <w:pPr>
        <w:numPr>
          <w:ilvl w:val="0"/>
          <w:numId w:val="29"/>
        </w:numPr>
        <w:rPr>
          <w:b/>
          <w:bCs/>
        </w:rPr>
      </w:pPr>
      <w:r w:rsidRPr="00C2253B">
        <w:rPr>
          <w:b/>
          <w:bCs/>
        </w:rPr>
        <w:t>Experience in managing staff and leading operational teams.</w:t>
      </w:r>
    </w:p>
    <w:p w14:paraId="5EC693E7" w14:textId="77777777" w:rsidR="00C2253B" w:rsidRDefault="00C2253B" w:rsidP="00C2253B">
      <w:pPr>
        <w:numPr>
          <w:ilvl w:val="0"/>
          <w:numId w:val="29"/>
        </w:numPr>
        <w:rPr>
          <w:b/>
          <w:bCs/>
        </w:rPr>
      </w:pPr>
      <w:r w:rsidRPr="00C2253B">
        <w:rPr>
          <w:b/>
          <w:bCs/>
        </w:rPr>
        <w:t>Experience in business administration, healthcare management, or similar.</w:t>
      </w:r>
    </w:p>
    <w:p w14:paraId="722FADC1" w14:textId="317029AD" w:rsidR="00563D83" w:rsidRPr="00C2253B" w:rsidRDefault="00563D83" w:rsidP="00563D83">
      <w:pPr>
        <w:numPr>
          <w:ilvl w:val="0"/>
          <w:numId w:val="29"/>
        </w:numPr>
        <w:rPr>
          <w:b/>
          <w:bCs/>
        </w:rPr>
      </w:pPr>
      <w:r w:rsidRPr="00563D83">
        <w:rPr>
          <w:b/>
          <w:bCs/>
        </w:rPr>
        <w:t>Demonstrated ability to lead teams and manage complex operations.</w:t>
      </w:r>
    </w:p>
    <w:p w14:paraId="3BC9E463" w14:textId="5260DAD5" w:rsidR="00C2253B" w:rsidRPr="00C2253B" w:rsidRDefault="00C2253B" w:rsidP="00C2253B">
      <w:pPr>
        <w:rPr>
          <w:b/>
          <w:bCs/>
        </w:rPr>
      </w:pPr>
      <w:r w:rsidRPr="00C2253B">
        <w:rPr>
          <w:b/>
          <w:bCs/>
        </w:rPr>
        <w:t>Desirable</w:t>
      </w:r>
      <w:r w:rsidR="00AC7FBE">
        <w:rPr>
          <w:b/>
          <w:bCs/>
        </w:rPr>
        <w:t xml:space="preserve"> </w:t>
      </w:r>
      <w:r w:rsidR="0007526D">
        <w:rPr>
          <w:b/>
          <w:bCs/>
        </w:rPr>
        <w:t>(</w:t>
      </w:r>
      <w:r w:rsidR="00AC7FBE">
        <w:rPr>
          <w:b/>
          <w:bCs/>
        </w:rPr>
        <w:t>not essential</w:t>
      </w:r>
      <w:r w:rsidR="0007526D">
        <w:rPr>
          <w:b/>
          <w:bCs/>
        </w:rPr>
        <w:t>)</w:t>
      </w:r>
    </w:p>
    <w:p w14:paraId="4B4B7545" w14:textId="2E3B9C26" w:rsidR="00C2253B" w:rsidRPr="00AC7FBE" w:rsidRDefault="00C2253B" w:rsidP="00C2253B">
      <w:pPr>
        <w:numPr>
          <w:ilvl w:val="0"/>
          <w:numId w:val="30"/>
        </w:numPr>
        <w:rPr>
          <w:b/>
          <w:bCs/>
        </w:rPr>
      </w:pPr>
      <w:r w:rsidRPr="00AC7FBE">
        <w:rPr>
          <w:b/>
          <w:bCs/>
        </w:rPr>
        <w:t>Experience within a GP practice.</w:t>
      </w:r>
    </w:p>
    <w:p w14:paraId="02466317" w14:textId="2F9685EF" w:rsidR="00563D83" w:rsidRPr="00AC7FBE" w:rsidRDefault="00563D83" w:rsidP="00563D83">
      <w:pPr>
        <w:numPr>
          <w:ilvl w:val="0"/>
          <w:numId w:val="30"/>
        </w:numPr>
        <w:rPr>
          <w:b/>
          <w:bCs/>
        </w:rPr>
      </w:pPr>
      <w:r w:rsidRPr="00AC7FBE">
        <w:rPr>
          <w:b/>
          <w:bCs/>
        </w:rPr>
        <w:t>Qualification in management, business administration, or healthcare management or the desire to undertake these qualifications whilst in role.</w:t>
      </w:r>
    </w:p>
    <w:p w14:paraId="03365921" w14:textId="77777777" w:rsidR="00C2253B" w:rsidRPr="00C2253B" w:rsidRDefault="00C2253B" w:rsidP="00C2253B">
      <w:pPr>
        <w:numPr>
          <w:ilvl w:val="0"/>
          <w:numId w:val="30"/>
        </w:numPr>
        <w:rPr>
          <w:b/>
          <w:bCs/>
        </w:rPr>
      </w:pPr>
      <w:r w:rsidRPr="00C2253B">
        <w:rPr>
          <w:b/>
          <w:bCs/>
        </w:rPr>
        <w:t>Experience with Scottish primary care finance systems or clinical systems.</w:t>
      </w:r>
    </w:p>
    <w:p w14:paraId="5705F3B8" w14:textId="77777777" w:rsidR="00C2253B" w:rsidRPr="00C2253B" w:rsidRDefault="0007526D" w:rsidP="00C2253B">
      <w:pPr>
        <w:rPr>
          <w:b/>
          <w:bCs/>
        </w:rPr>
      </w:pPr>
      <w:r>
        <w:rPr>
          <w:b/>
          <w:bCs/>
        </w:rPr>
        <w:pict w14:anchorId="17E6A44F">
          <v:rect id="_x0000_i1034" style="width:0;height:1.5pt" o:hralign="center" o:hrstd="t" o:hr="t" fillcolor="#a0a0a0" stroked="f"/>
        </w:pict>
      </w:r>
    </w:p>
    <w:sectPr w:rsidR="00C2253B" w:rsidRPr="00C22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120"/>
    <w:multiLevelType w:val="multilevel"/>
    <w:tmpl w:val="57F0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0262F"/>
    <w:multiLevelType w:val="multilevel"/>
    <w:tmpl w:val="2458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C49D3"/>
    <w:multiLevelType w:val="multilevel"/>
    <w:tmpl w:val="E47E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1363F"/>
    <w:multiLevelType w:val="multilevel"/>
    <w:tmpl w:val="C0AE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82D3D"/>
    <w:multiLevelType w:val="multilevel"/>
    <w:tmpl w:val="9108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3533E"/>
    <w:multiLevelType w:val="multilevel"/>
    <w:tmpl w:val="6520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7423F"/>
    <w:multiLevelType w:val="multilevel"/>
    <w:tmpl w:val="5F7E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A3239"/>
    <w:multiLevelType w:val="multilevel"/>
    <w:tmpl w:val="0488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15E9F"/>
    <w:multiLevelType w:val="multilevel"/>
    <w:tmpl w:val="ABEC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93EB6"/>
    <w:multiLevelType w:val="multilevel"/>
    <w:tmpl w:val="091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E275A"/>
    <w:multiLevelType w:val="multilevel"/>
    <w:tmpl w:val="C2E4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B7BC6"/>
    <w:multiLevelType w:val="multilevel"/>
    <w:tmpl w:val="6500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73C2C"/>
    <w:multiLevelType w:val="multilevel"/>
    <w:tmpl w:val="5F38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8F397A"/>
    <w:multiLevelType w:val="multilevel"/>
    <w:tmpl w:val="806E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D414ED"/>
    <w:multiLevelType w:val="multilevel"/>
    <w:tmpl w:val="0178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02128B"/>
    <w:multiLevelType w:val="multilevel"/>
    <w:tmpl w:val="0BE6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857A3B"/>
    <w:multiLevelType w:val="multilevel"/>
    <w:tmpl w:val="DD58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0671FA"/>
    <w:multiLevelType w:val="multilevel"/>
    <w:tmpl w:val="93A4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8C0867"/>
    <w:multiLevelType w:val="multilevel"/>
    <w:tmpl w:val="F6A6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664BEF"/>
    <w:multiLevelType w:val="multilevel"/>
    <w:tmpl w:val="CB76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794CE2"/>
    <w:multiLevelType w:val="multilevel"/>
    <w:tmpl w:val="A1C2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8F56F2"/>
    <w:multiLevelType w:val="multilevel"/>
    <w:tmpl w:val="B678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AB413F"/>
    <w:multiLevelType w:val="multilevel"/>
    <w:tmpl w:val="9D18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D66BB8"/>
    <w:multiLevelType w:val="multilevel"/>
    <w:tmpl w:val="8116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1B33D1"/>
    <w:multiLevelType w:val="multilevel"/>
    <w:tmpl w:val="202C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0B4FAA"/>
    <w:multiLevelType w:val="multilevel"/>
    <w:tmpl w:val="DC36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753765"/>
    <w:multiLevelType w:val="multilevel"/>
    <w:tmpl w:val="D98E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A25102"/>
    <w:multiLevelType w:val="multilevel"/>
    <w:tmpl w:val="218A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451C3A"/>
    <w:multiLevelType w:val="multilevel"/>
    <w:tmpl w:val="28EA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BE1EAC"/>
    <w:multiLevelType w:val="multilevel"/>
    <w:tmpl w:val="C578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6A2090"/>
    <w:multiLevelType w:val="multilevel"/>
    <w:tmpl w:val="F780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AC49DF"/>
    <w:multiLevelType w:val="multilevel"/>
    <w:tmpl w:val="6DB2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D06816"/>
    <w:multiLevelType w:val="multilevel"/>
    <w:tmpl w:val="D7F6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52619E"/>
    <w:multiLevelType w:val="multilevel"/>
    <w:tmpl w:val="458C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900587"/>
    <w:multiLevelType w:val="multilevel"/>
    <w:tmpl w:val="53AA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F742AE"/>
    <w:multiLevelType w:val="multilevel"/>
    <w:tmpl w:val="908E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27757B"/>
    <w:multiLevelType w:val="multilevel"/>
    <w:tmpl w:val="78CC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111BE7"/>
    <w:multiLevelType w:val="multilevel"/>
    <w:tmpl w:val="58F6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9A2EC8"/>
    <w:multiLevelType w:val="multilevel"/>
    <w:tmpl w:val="D06E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640960">
    <w:abstractNumId w:val="2"/>
  </w:num>
  <w:num w:numId="2" w16cid:durableId="1030837382">
    <w:abstractNumId w:val="21"/>
  </w:num>
  <w:num w:numId="3" w16cid:durableId="1404528788">
    <w:abstractNumId w:val="29"/>
  </w:num>
  <w:num w:numId="4" w16cid:durableId="1301307395">
    <w:abstractNumId w:val="24"/>
  </w:num>
  <w:num w:numId="5" w16cid:durableId="2037609975">
    <w:abstractNumId w:val="12"/>
  </w:num>
  <w:num w:numId="6" w16cid:durableId="1977880260">
    <w:abstractNumId w:val="30"/>
  </w:num>
  <w:num w:numId="7" w16cid:durableId="206527171">
    <w:abstractNumId w:val="15"/>
  </w:num>
  <w:num w:numId="8" w16cid:durableId="1382097434">
    <w:abstractNumId w:val="10"/>
  </w:num>
  <w:num w:numId="9" w16cid:durableId="258221810">
    <w:abstractNumId w:val="37"/>
  </w:num>
  <w:num w:numId="10" w16cid:durableId="1769885075">
    <w:abstractNumId w:val="22"/>
  </w:num>
  <w:num w:numId="11" w16cid:durableId="14229592">
    <w:abstractNumId w:val="33"/>
  </w:num>
  <w:num w:numId="12" w16cid:durableId="316039533">
    <w:abstractNumId w:val="0"/>
  </w:num>
  <w:num w:numId="13" w16cid:durableId="209270732">
    <w:abstractNumId w:val="35"/>
  </w:num>
  <w:num w:numId="14" w16cid:durableId="438375202">
    <w:abstractNumId w:val="28"/>
  </w:num>
  <w:num w:numId="15" w16cid:durableId="1399128259">
    <w:abstractNumId w:val="16"/>
  </w:num>
  <w:num w:numId="16" w16cid:durableId="38363375">
    <w:abstractNumId w:val="36"/>
  </w:num>
  <w:num w:numId="17" w16cid:durableId="1549104868">
    <w:abstractNumId w:val="1"/>
  </w:num>
  <w:num w:numId="18" w16cid:durableId="1897740161">
    <w:abstractNumId w:val="26"/>
  </w:num>
  <w:num w:numId="19" w16cid:durableId="1551065922">
    <w:abstractNumId w:val="3"/>
  </w:num>
  <w:num w:numId="20" w16cid:durableId="859392076">
    <w:abstractNumId w:val="11"/>
  </w:num>
  <w:num w:numId="21" w16cid:durableId="1303735055">
    <w:abstractNumId w:val="13"/>
  </w:num>
  <w:num w:numId="22" w16cid:durableId="1801217089">
    <w:abstractNumId w:val="31"/>
  </w:num>
  <w:num w:numId="23" w16cid:durableId="571888158">
    <w:abstractNumId w:val="32"/>
  </w:num>
  <w:num w:numId="24" w16cid:durableId="861674246">
    <w:abstractNumId w:val="7"/>
  </w:num>
  <w:num w:numId="25" w16cid:durableId="959916321">
    <w:abstractNumId w:val="38"/>
  </w:num>
  <w:num w:numId="26" w16cid:durableId="1918828617">
    <w:abstractNumId w:val="4"/>
  </w:num>
  <w:num w:numId="27" w16cid:durableId="247472335">
    <w:abstractNumId w:val="8"/>
  </w:num>
  <w:num w:numId="28" w16cid:durableId="872034191">
    <w:abstractNumId w:val="27"/>
  </w:num>
  <w:num w:numId="29" w16cid:durableId="1279410587">
    <w:abstractNumId w:val="14"/>
  </w:num>
  <w:num w:numId="30" w16cid:durableId="1024215208">
    <w:abstractNumId w:val="9"/>
  </w:num>
  <w:num w:numId="31" w16cid:durableId="2057468647">
    <w:abstractNumId w:val="23"/>
  </w:num>
  <w:num w:numId="32" w16cid:durableId="334385012">
    <w:abstractNumId w:val="17"/>
  </w:num>
  <w:num w:numId="33" w16cid:durableId="2039113037">
    <w:abstractNumId w:val="34"/>
  </w:num>
  <w:num w:numId="34" w16cid:durableId="1516266247">
    <w:abstractNumId w:val="5"/>
  </w:num>
  <w:num w:numId="35" w16cid:durableId="567958034">
    <w:abstractNumId w:val="20"/>
  </w:num>
  <w:num w:numId="36" w16cid:durableId="236012376">
    <w:abstractNumId w:val="19"/>
  </w:num>
  <w:num w:numId="37" w16cid:durableId="1220508518">
    <w:abstractNumId w:val="18"/>
  </w:num>
  <w:num w:numId="38" w16cid:durableId="1345353839">
    <w:abstractNumId w:val="25"/>
  </w:num>
  <w:num w:numId="39" w16cid:durableId="1222790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3B"/>
    <w:rsid w:val="0007526D"/>
    <w:rsid w:val="00082364"/>
    <w:rsid w:val="0015373B"/>
    <w:rsid w:val="00516837"/>
    <w:rsid w:val="00563D83"/>
    <w:rsid w:val="008F4471"/>
    <w:rsid w:val="00AC7FBE"/>
    <w:rsid w:val="00B07046"/>
    <w:rsid w:val="00C115FB"/>
    <w:rsid w:val="00C2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A0A876D"/>
  <w15:chartTrackingRefBased/>
  <w15:docId w15:val="{65860AF2-D236-4CC1-8AFD-9838F613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5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5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5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5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5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5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5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5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5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5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0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2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7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29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64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8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3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19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67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948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469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964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745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081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3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5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64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43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68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9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95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4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197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9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3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7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1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152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10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9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362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34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927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484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61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808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840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0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60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08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340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522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153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23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73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676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189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469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27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3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35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401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841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47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14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3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56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3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4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60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879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33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74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24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46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408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1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184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897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533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707</Words>
  <Characters>4034</Characters>
  <Application>Microsoft Office Word</Application>
  <DocSecurity>0</DocSecurity>
  <Lines>33</Lines>
  <Paragraphs>9</Paragraphs>
  <ScaleCrop>false</ScaleCrop>
  <Company>NHS Lothian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Allan, Sandra G</dc:creator>
  <cp:keywords/>
  <dc:description/>
  <cp:lastModifiedBy>Allan, Sandra G</cp:lastModifiedBy>
  <cp:revision>6</cp:revision>
  <dcterms:created xsi:type="dcterms:W3CDTF">2026-04-09T09:04:00Z</dcterms:created>
  <dcterms:modified xsi:type="dcterms:W3CDTF">2026-04-09T15:22:00Z</dcterms:modified>
</cp:coreProperties>
</file>